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青岛农业大学化学与药学院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长和奖学金评选细则</w:t>
      </w:r>
    </w:p>
    <w:p>
      <w:pPr>
        <w:spacing w:line="600" w:lineRule="exact"/>
        <w:ind w:firstLine="560" w:firstLineChars="200"/>
        <w:rPr>
          <w:rFonts w:ascii="宋体" w:hAnsi="宋体"/>
          <w:bCs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为促进高等教育事业的发展，为社会培养更多更好的优秀人才，特在我院设立“长和奖学金”。具体评选事宜如下：</w:t>
      </w:r>
    </w:p>
    <w:p>
      <w:pPr>
        <w:spacing w:line="600" w:lineRule="exact"/>
        <w:ind w:firstLine="640" w:firstLineChars="200"/>
        <w:rPr>
          <w:rFonts w:asciiTheme="minorEastAsia" w:hAnsiTheme="minorEastAsia" w:eastAsiaTheme="minorEastAsia" w:cstheme="minorEastAsia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一、奖项设置</w:t>
      </w:r>
    </w:p>
    <w:p>
      <w:pPr>
        <w:tabs>
          <w:tab w:val="left" w:pos="1260"/>
        </w:tabs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设长和奖学金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名，奖励学院优秀研究生，除颁发荣誉证书外，给予每人</w:t>
      </w:r>
      <w:r>
        <w:rPr>
          <w:rFonts w:asciiTheme="minorEastAsia" w:hAnsiTheme="minorEastAsia" w:eastAsiaTheme="minorEastAsia" w:cstheme="minorEastAsia"/>
          <w:bCs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000元人民币奖励。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二、评选条件</w:t>
      </w:r>
    </w:p>
    <w:p>
      <w:pPr>
        <w:tabs>
          <w:tab w:val="left" w:pos="1260"/>
        </w:tabs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1、自觉遵守国家法律法规，严格遵守校规校纪，品德优良，在校期间，未受过任何纪律处分；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>2、工作认真负责，组织管理能力较强，积极参加</w:t>
      </w:r>
      <w:r>
        <w:rPr>
          <w:rFonts w:hint="eastAsia" w:asciiTheme="minorEastAsia" w:hAnsiTheme="minorEastAsia" w:cstheme="minorEastAsia"/>
          <w:bCs/>
          <w:color w:val="auto"/>
          <w:sz w:val="28"/>
          <w:szCs w:val="28"/>
        </w:rPr>
        <w:t>科技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>创新</w:t>
      </w:r>
      <w:r>
        <w:rPr>
          <w:rFonts w:hint="eastAsia" w:asciiTheme="minorEastAsia" w:hAnsiTheme="minorEastAsia" w:cstheme="minorEastAsia"/>
          <w:bCs/>
          <w:color w:val="auto"/>
          <w:sz w:val="28"/>
          <w:szCs w:val="28"/>
        </w:rPr>
        <w:t>，并有一定成果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3、科研态度端正，具有较高的学术水平，研究生期间，全部课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highlight w:val="none"/>
        </w:rPr>
        <w:t>程一次性通过，正式发表至少一篇第一作者的学术论文，或主持一项研究生创新项目，或以第一位次或第二位次（导师第一位次时）取得一项专利授权，或主持学科竞赛取得省级及以上奖励，或参与学科竞赛取得国家级及以上奖励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4、研究生阶段仅可获评一次，已获评国家奖学金或其他社会奖学金的不再参评此奖学金。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三、评选程序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1、个人申报：符合申请条件的学生向学院学生工作办公室提出申请，提交申请表（附件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）及其他证明材料；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附件1：XXX长和奖学金申请表（一式两份+电子版）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：XX同学长和奖学金事迹材料（一式两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份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+电子版 不少于1500字，以第三人称撰写）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highlight w:val="none"/>
        </w:rPr>
        <w:t>附件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highlight w:val="none"/>
        </w:rPr>
        <w:t>：XXX同学长和奖学金成果统计表（电子版）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、学生需提供有关证书复印件、成绩单原件（一式一份），</w:t>
      </w:r>
      <w:r>
        <w:rPr>
          <w:rFonts w:hint="eastAsia" w:ascii="宋体" w:hAnsi="宋体" w:cs="宋体"/>
          <w:bCs/>
          <w:sz w:val="28"/>
          <w:szCs w:val="28"/>
        </w:rPr>
        <w:t>同时上交发表论文复印件，SCI、EI、ISTP收入的论文，需提交检索报告。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lN2JiMGZlY2MwMzE5YzhhNTBmY2IxNDhhNDNmNTAifQ=="/>
  </w:docVars>
  <w:rsids>
    <w:rsidRoot w:val="05D972C3"/>
    <w:rsid w:val="00154634"/>
    <w:rsid w:val="00277D42"/>
    <w:rsid w:val="002B37AE"/>
    <w:rsid w:val="00520252"/>
    <w:rsid w:val="00634A30"/>
    <w:rsid w:val="007350D4"/>
    <w:rsid w:val="007742BE"/>
    <w:rsid w:val="007A2CD4"/>
    <w:rsid w:val="00817A57"/>
    <w:rsid w:val="008662FA"/>
    <w:rsid w:val="008D1D42"/>
    <w:rsid w:val="00B71998"/>
    <w:rsid w:val="00B92D36"/>
    <w:rsid w:val="00BA038B"/>
    <w:rsid w:val="00BE715F"/>
    <w:rsid w:val="00CC5CFF"/>
    <w:rsid w:val="00DF5F27"/>
    <w:rsid w:val="00E564C0"/>
    <w:rsid w:val="01F36690"/>
    <w:rsid w:val="05D972C3"/>
    <w:rsid w:val="069E1369"/>
    <w:rsid w:val="085B1763"/>
    <w:rsid w:val="0AC2629E"/>
    <w:rsid w:val="0D8E3E6E"/>
    <w:rsid w:val="0F734956"/>
    <w:rsid w:val="120825C4"/>
    <w:rsid w:val="13774574"/>
    <w:rsid w:val="22A66F20"/>
    <w:rsid w:val="29F548A7"/>
    <w:rsid w:val="40DC0574"/>
    <w:rsid w:val="41D5750B"/>
    <w:rsid w:val="43AD114D"/>
    <w:rsid w:val="454D26A3"/>
    <w:rsid w:val="56421FE7"/>
    <w:rsid w:val="580B26B5"/>
    <w:rsid w:val="5FA97DFD"/>
    <w:rsid w:val="61A542D0"/>
    <w:rsid w:val="63C715C8"/>
    <w:rsid w:val="64C833C8"/>
    <w:rsid w:val="683017F4"/>
    <w:rsid w:val="686A3C5D"/>
    <w:rsid w:val="691A0860"/>
    <w:rsid w:val="70FA2E6B"/>
    <w:rsid w:val="73896932"/>
    <w:rsid w:val="7B1D67D4"/>
    <w:rsid w:val="7D3E02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931</Words>
  <Characters>953</Characters>
  <Lines>6</Lines>
  <Paragraphs>1</Paragraphs>
  <TotalTime>65</TotalTime>
  <ScaleCrop>false</ScaleCrop>
  <LinksUpToDate>false</LinksUpToDate>
  <CharactersWithSpaces>954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2019-11-15T14:35:00Z</dcterms:created>
  <dc:creator>水叶鱼</dc:creator>
  <cp:lastModifiedBy>辛鑫</cp:lastModifiedBy>
  <dcterms:modified xsi:type="dcterms:W3CDTF">2022-11-14T02:35:51Z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2F841EA69739431E83DCC50F53A97204</vt:lpwstr>
  </property>
</Properties>
</file>